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2402"/>
        <w:gridCol w:w="6287"/>
        <w:gridCol w:w="3494"/>
      </w:tblGrid>
      <w:tr w:rsidR="00AB1A83" w:rsidRPr="00D424AA" w14:paraId="484CFB8C" w14:textId="77777777" w:rsidTr="00844A15">
        <w:trPr>
          <w:trHeight w:val="270"/>
          <w:tblHeader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64F9E" w14:textId="294B39CD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Internkontroll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</w:t>
            </w: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innebærer at virksomheten skal: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9598F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Krav til dokumentasjon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</w:tcPr>
          <w:p w14:paraId="1ACD91C7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Tips og eksempel</w:t>
            </w:r>
          </w:p>
        </w:tc>
        <w:tc>
          <w:tcPr>
            <w:tcW w:w="3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</w:tcPr>
          <w:p w14:paraId="5B5E3610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Spørsmål</w:t>
            </w:r>
          </w:p>
        </w:tc>
      </w:tr>
      <w:tr w:rsidR="00AB1A83" w:rsidRPr="00D424AA" w14:paraId="208BF899" w14:textId="77777777" w:rsidTr="00844A15">
        <w:trPr>
          <w:trHeight w:val="1175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B0DBD" w14:textId="77777777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1.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 xml:space="preserve"> Sørge for at de lover og forskrifter i helse-, miljø- og sikkerhetslovgivningen som gjelder for virksomheten er tilgjengelig, og ha oversikt over de krav som er av særlig viktighet for virksomheten</w:t>
            </w:r>
          </w:p>
          <w:p w14:paraId="5C2AEA5E" w14:textId="4834FD00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br/>
              <w:t xml:space="preserve">IK § 5 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E08C3" w14:textId="6D008DA7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– Vite hvilken lover og forskrifter som gjelder for virksomheten og hva de omhandler. Trenger ikke dokumenteres skriftlig</w:t>
            </w:r>
            <w:r w:rsidR="00CB1A93" w:rsidRPr="0008042C">
              <w:rPr>
                <w:rFonts w:eastAsia="Times New Roman" w:cstheme="minorHAnsi"/>
                <w:color w:val="333333"/>
                <w:lang w:eastAsia="nb-NO"/>
              </w:rPr>
              <w:t>, men en fordel å gjøre det.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9532145" w14:textId="77777777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Har dere kartlagt hvilke lover og forskrifter som gjelder for deres virksomhet:</w:t>
            </w:r>
          </w:p>
          <w:p w14:paraId="2530146F" w14:textId="77777777" w:rsidR="00AB1A83" w:rsidRPr="0008042C" w:rsidRDefault="00AB1A83" w:rsidP="007C12E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Generelle regler om ansvar for eget El -anlegg, maskiner og utstyr</w:t>
            </w:r>
          </w:p>
          <w:p w14:paraId="408C9AED" w14:textId="77777777" w:rsidR="00AB1A83" w:rsidRPr="0008042C" w:rsidRDefault="00AB1A83" w:rsidP="007C12E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 xml:space="preserve">Tavler eller annet som krever sakkyndig eller instruert personell for betjening.  </w:t>
            </w:r>
          </w:p>
          <w:p w14:paraId="6D203D34" w14:textId="77777777" w:rsidR="00AB1A83" w:rsidRPr="0008042C" w:rsidRDefault="00AB1A83" w:rsidP="007C12EC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 xml:space="preserve">Maskiner og eller utstyr som har eget regelverk. (medisinsk,   </w:t>
            </w:r>
          </w:p>
          <w:p w14:paraId="08D8DC32" w14:textId="32C17968" w:rsidR="007C12EC" w:rsidRPr="0074177F" w:rsidRDefault="00AB1A83" w:rsidP="00F2056B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Omgivelser eller miljø som har eget regelverk (</w:t>
            </w:r>
            <w:r w:rsidR="002A4558" w:rsidRPr="0008042C">
              <w:rPr>
                <w:rFonts w:eastAsia="Times New Roman" w:cstheme="minorHAnsi"/>
                <w:color w:val="333333"/>
                <w:lang w:eastAsia="nb-NO"/>
              </w:rPr>
              <w:t>f.eks.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 xml:space="preserve"> eksplosjonsfarlige områder) </w:t>
            </w:r>
          </w:p>
        </w:tc>
        <w:tc>
          <w:tcPr>
            <w:tcW w:w="3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28417A6" w14:textId="3FA917DA" w:rsidR="00AB1A83" w:rsidRPr="0008042C" w:rsidRDefault="00AB1A83" w:rsidP="006D1DF1">
            <w:pPr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1.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 xml:space="preserve"> Har virksomheten oversikt over aktuelle lover og regler?</w:t>
            </w:r>
          </w:p>
        </w:tc>
      </w:tr>
      <w:tr w:rsidR="00AB1A83" w:rsidRPr="0019543B" w14:paraId="22251971" w14:textId="77777777" w:rsidTr="00844A15">
        <w:trPr>
          <w:trHeight w:val="525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CCCF64" w14:textId="2085CDCD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2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>. Sørge for at arbeidstakerne har tilstrekkelig kunnskaper og ferdigheter i det systematiske helse-, miljø- og sikkerhetsarbeidet, herunder informasjon om endringer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br/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br/>
              <w:t xml:space="preserve">IK § 5 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3CF696" w14:textId="77777777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– Gjennomføre &amp; dokumentere obligatoriske kurs: Førstehjelp, intern opplæring. (FSE-kurs dersom aktuelt)</w:t>
            </w:r>
          </w:p>
          <w:p w14:paraId="2DCCA85E" w14:textId="2A3A9BDD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F63E9C1" w14:textId="77777777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 xml:space="preserve">Det er viktig at alle arbeidstakere kjenner til rutinene i bedriftens internkontrollsystem. </w:t>
            </w:r>
          </w:p>
          <w:p w14:paraId="570B4F27" w14:textId="77777777" w:rsidR="00AB1A83" w:rsidRPr="0008042C" w:rsidRDefault="00AB1A83" w:rsidP="007C12E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Vet de ansatte hva de skal gjøre dersom de oppdager en feil på det elektriske anlegget</w:t>
            </w:r>
          </w:p>
          <w:p w14:paraId="67E8744A" w14:textId="1CB6F29A" w:rsidR="00AB1A83" w:rsidRPr="0008042C" w:rsidRDefault="00AB1A83" w:rsidP="007C12E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Hvem skal de melde avvik eller el</w:t>
            </w:r>
            <w:r w:rsidR="00844A15" w:rsidRPr="0008042C">
              <w:rPr>
                <w:rFonts w:eastAsia="Times New Roman" w:cstheme="minorHAnsi"/>
                <w:color w:val="333333"/>
                <w:lang w:eastAsia="nb-NO"/>
              </w:rPr>
              <w:t xml:space="preserve"> 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>ulykker til, og kjenner de rutinene rundt dette</w:t>
            </w:r>
          </w:p>
          <w:p w14:paraId="5BC23504" w14:textId="77777777" w:rsidR="00AB1A83" w:rsidRPr="0008042C" w:rsidRDefault="00AB1A83" w:rsidP="007C12E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Gjennomgang av internkontrollsystemet på fellesmøter en gang i året</w:t>
            </w:r>
          </w:p>
          <w:p w14:paraId="4478B724" w14:textId="77777777" w:rsidR="00AB1A83" w:rsidRPr="0008042C" w:rsidRDefault="00AB1A83" w:rsidP="007C12EC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Gjennomgang med nyansatte</w:t>
            </w:r>
          </w:p>
          <w:p w14:paraId="56BE74CF" w14:textId="77777777" w:rsidR="00AB1A83" w:rsidRDefault="00AB1A83" w:rsidP="006D1DF1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Oppdatere ansatte på endringer i systemet</w:t>
            </w:r>
          </w:p>
          <w:p w14:paraId="0F1E329C" w14:textId="65189C27" w:rsidR="005C384B" w:rsidRPr="00D721CC" w:rsidRDefault="005C384B" w:rsidP="006D1DF1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>Dokumentasjon av opplæring og lovpålagte kurs</w:t>
            </w:r>
          </w:p>
        </w:tc>
        <w:tc>
          <w:tcPr>
            <w:tcW w:w="3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A29A4F3" w14:textId="60F54A0B" w:rsidR="00AB1A83" w:rsidRPr="0008042C" w:rsidRDefault="00AB1A83" w:rsidP="006D1DF1">
            <w:pPr>
              <w:rPr>
                <w:rFonts w:cstheme="minorHAnsi"/>
                <w:color w:val="000000"/>
              </w:rPr>
            </w:pPr>
            <w:r w:rsidRPr="0008042C">
              <w:rPr>
                <w:rFonts w:cstheme="minorHAnsi"/>
                <w:b/>
                <w:bCs/>
                <w:color w:val="000000"/>
              </w:rPr>
              <w:t>2</w:t>
            </w:r>
            <w:r w:rsidR="00A80DB7">
              <w:rPr>
                <w:rFonts w:cstheme="minorHAnsi"/>
                <w:b/>
                <w:bCs/>
                <w:color w:val="000000"/>
              </w:rPr>
              <w:t>.</w:t>
            </w:r>
            <w:r w:rsidRPr="0008042C">
              <w:rPr>
                <w:rFonts w:cstheme="minorHAnsi"/>
                <w:color w:val="000000"/>
              </w:rPr>
              <w:t xml:space="preserve"> Har de ansatte    nødvendig opplæring?</w:t>
            </w:r>
          </w:p>
          <w:p w14:paraId="3AA9E0E2" w14:textId="77777777" w:rsidR="00AB1A83" w:rsidRPr="0008042C" w:rsidRDefault="00AB1A83" w:rsidP="006D1DF1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</w:p>
        </w:tc>
      </w:tr>
      <w:tr w:rsidR="00CF2AAA" w:rsidRPr="00395A29" w14:paraId="4D04AD51" w14:textId="77777777" w:rsidTr="00844A15">
        <w:trPr>
          <w:trHeight w:val="525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43B87" w14:textId="77777777" w:rsidR="00CF2AAA" w:rsidRPr="0008042C" w:rsidRDefault="00CF2AAA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A80DB7"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3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>. Sørge for at arbeidstakerne medvirker slik at samlet kunnskap og erfaring utnyttes</w:t>
            </w:r>
          </w:p>
          <w:p w14:paraId="15257C18" w14:textId="77777777" w:rsidR="00075E17" w:rsidRPr="0008042C" w:rsidRDefault="00075E17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</w:p>
          <w:p w14:paraId="5517C063" w14:textId="1123ABE3" w:rsidR="00CF2AAA" w:rsidRPr="00DE4F6D" w:rsidRDefault="00CF2AAA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DE4F6D">
              <w:rPr>
                <w:rFonts w:eastAsia="Times New Roman" w:cstheme="minorHAnsi"/>
                <w:color w:val="333333"/>
                <w:lang w:eastAsia="nb-NO"/>
              </w:rPr>
              <w:t xml:space="preserve">IK § 4 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C828A" w14:textId="3A7EDD7F" w:rsidR="00CF2AAA" w:rsidRPr="0008042C" w:rsidRDefault="00CF2AAA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- Gjennomføre &amp; dokumentere deltagelse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2631DE9" w14:textId="77777777" w:rsidR="0008042C" w:rsidRDefault="00075E17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Det er viktig at arbeidstakere eller deres representanter er medvirkende og medansvarlige i virksomhetens arbeid med</w:t>
            </w:r>
            <w:r w:rsidR="0008042C">
              <w:rPr>
                <w:rFonts w:eastAsia="Times New Roman" w:cstheme="minorHAnsi"/>
                <w:color w:val="333333"/>
                <w:lang w:eastAsia="nb-NO"/>
              </w:rPr>
              <w:t xml:space="preserve"> å ivareta sikkerheten på elektrisk utstyr og anlegg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>.</w:t>
            </w:r>
            <w:r w:rsidR="0008042C">
              <w:rPr>
                <w:rFonts w:eastAsia="Times New Roman" w:cstheme="minorHAnsi"/>
                <w:color w:val="333333"/>
                <w:lang w:eastAsia="nb-NO"/>
              </w:rPr>
              <w:t xml:space="preserve"> </w:t>
            </w:r>
          </w:p>
          <w:p w14:paraId="294EEF8A" w14:textId="6ABC46FA" w:rsidR="0008042C" w:rsidRPr="00616211" w:rsidRDefault="0008042C" w:rsidP="00616211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616211">
              <w:rPr>
                <w:rFonts w:eastAsia="Times New Roman" w:cstheme="minorHAnsi"/>
                <w:color w:val="333333"/>
                <w:lang w:eastAsia="nb-NO"/>
              </w:rPr>
              <w:t>Deltar arbeidstakere i å vurdere fare og risiko</w:t>
            </w:r>
            <w:r w:rsidR="00616211" w:rsidRPr="00616211">
              <w:rPr>
                <w:rFonts w:eastAsia="Times New Roman" w:cstheme="minorHAnsi"/>
                <w:color w:val="333333"/>
                <w:lang w:eastAsia="nb-NO"/>
              </w:rPr>
              <w:t xml:space="preserve"> ved elanlegget</w:t>
            </w:r>
          </w:p>
          <w:p w14:paraId="625EC18A" w14:textId="77777777" w:rsidR="00D721CC" w:rsidRDefault="0008042C" w:rsidP="00616211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616211">
              <w:rPr>
                <w:rFonts w:eastAsia="Times New Roman" w:cstheme="minorHAnsi"/>
                <w:color w:val="333333"/>
                <w:lang w:eastAsia="nb-NO"/>
              </w:rPr>
              <w:t xml:space="preserve">Deltar arbeidstakere </w:t>
            </w:r>
            <w:r w:rsidR="00616211">
              <w:rPr>
                <w:rFonts w:eastAsia="Times New Roman" w:cstheme="minorHAnsi"/>
                <w:color w:val="333333"/>
                <w:lang w:eastAsia="nb-NO"/>
              </w:rPr>
              <w:t>på sjekk av elanlegget</w:t>
            </w:r>
          </w:p>
          <w:p w14:paraId="78A60446" w14:textId="43B80DE6" w:rsidR="00CF2AAA" w:rsidRPr="00616211" w:rsidRDefault="00D721CC" w:rsidP="00616211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>
              <w:rPr>
                <w:rFonts w:eastAsia="Times New Roman" w:cstheme="minorHAnsi"/>
                <w:color w:val="333333"/>
                <w:lang w:eastAsia="nb-NO"/>
              </w:rPr>
              <w:t xml:space="preserve">Finnes det rutiner for å dokumentere deltagelse, eks. signerte skjema </w:t>
            </w:r>
            <w:r w:rsidR="00075E17" w:rsidRPr="00616211">
              <w:rPr>
                <w:rFonts w:eastAsia="Times New Roman" w:cstheme="minorHAnsi"/>
                <w:color w:val="333333"/>
                <w:lang w:eastAsia="nb-NO"/>
              </w:rPr>
              <w:t xml:space="preserve"> </w:t>
            </w:r>
          </w:p>
          <w:p w14:paraId="2B68A32E" w14:textId="0FB6F372" w:rsidR="00075E17" w:rsidRPr="0008042C" w:rsidRDefault="00075E17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</w:p>
        </w:tc>
        <w:tc>
          <w:tcPr>
            <w:tcW w:w="3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848D448" w14:textId="28F0D184" w:rsidR="00CF2AAA" w:rsidRPr="0008042C" w:rsidRDefault="00A80DB7" w:rsidP="00CF2AAA">
            <w:pPr>
              <w:rPr>
                <w:rFonts w:cstheme="minorHAnsi"/>
                <w:color w:val="000000"/>
                <w:lang w:val="nn-NO"/>
              </w:rPr>
            </w:pPr>
            <w:r w:rsidRPr="00A80DB7">
              <w:rPr>
                <w:rFonts w:cstheme="minorHAnsi"/>
                <w:b/>
                <w:bCs/>
                <w:color w:val="000000"/>
                <w:lang w:val="nn-NO"/>
              </w:rPr>
              <w:t>3.</w:t>
            </w:r>
            <w:r w:rsidR="00395A29" w:rsidRPr="0008042C">
              <w:rPr>
                <w:rFonts w:cstheme="minorHAnsi"/>
                <w:color w:val="000000"/>
                <w:lang w:val="nn-NO"/>
              </w:rPr>
              <w:t xml:space="preserve"> Deltar </w:t>
            </w:r>
            <w:r w:rsidR="00395A29" w:rsidRPr="0008042C">
              <w:rPr>
                <w:rFonts w:cstheme="minorHAnsi"/>
                <w:color w:val="000000"/>
              </w:rPr>
              <w:t>arbeidstakere</w:t>
            </w:r>
            <w:r w:rsidR="00395A29" w:rsidRPr="0008042C">
              <w:rPr>
                <w:rFonts w:cstheme="minorHAnsi"/>
                <w:color w:val="000000"/>
                <w:lang w:val="nn-NO"/>
              </w:rPr>
              <w:t xml:space="preserve"> i arbeidet med internkontroll ?</w:t>
            </w:r>
          </w:p>
        </w:tc>
      </w:tr>
      <w:tr w:rsidR="00CF2AAA" w:rsidRPr="00D424AA" w14:paraId="41212DFC" w14:textId="77777777" w:rsidTr="00844A15">
        <w:trPr>
          <w:trHeight w:val="525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E3979E" w14:textId="77777777" w:rsidR="00075E17" w:rsidRPr="0008042C" w:rsidRDefault="00CF2AAA" w:rsidP="00CF2AAA">
            <w:pPr>
              <w:contextualSpacing/>
              <w:rPr>
                <w:rFonts w:eastAsia="Times New Roman" w:cstheme="minorHAnsi"/>
                <w:color w:val="333333"/>
                <w:lang w:eastAsia="nb-NO"/>
              </w:rPr>
            </w:pPr>
            <w:r w:rsidRPr="00A80DB7">
              <w:rPr>
                <w:rFonts w:eastAsia="Times New Roman" w:cstheme="minorHAnsi"/>
                <w:b/>
                <w:bCs/>
                <w:color w:val="333333"/>
                <w:lang w:eastAsia="nb-NO"/>
              </w:rPr>
              <w:t>4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t>. Fastsette mål for helse, miljø og sikkerhet</w:t>
            </w:r>
            <w:r w:rsidRPr="0008042C">
              <w:rPr>
                <w:rFonts w:eastAsia="Times New Roman" w:cstheme="minorHAnsi"/>
                <w:color w:val="333333"/>
                <w:lang w:eastAsia="nb-NO"/>
              </w:rPr>
              <w:br/>
            </w:r>
          </w:p>
          <w:p w14:paraId="044DC7A4" w14:textId="778A5675" w:rsidR="00CF2AAA" w:rsidRPr="0008042C" w:rsidRDefault="00CF2AAA" w:rsidP="00CF2AAA">
            <w:pPr>
              <w:contextualSpacing/>
              <w:rPr>
                <w:rFonts w:cstheme="minorHAnsi"/>
                <w:color w:val="000000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 xml:space="preserve">IK § 5 </w:t>
            </w:r>
          </w:p>
          <w:p w14:paraId="36F08BE9" w14:textId="77777777" w:rsidR="00CF2AAA" w:rsidRPr="0008042C" w:rsidRDefault="00CF2AAA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43F5D" w14:textId="77777777" w:rsidR="00CF2AAA" w:rsidRPr="0008042C" w:rsidRDefault="00CF2AAA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- Må dokumenteres skriftlig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06FA4D6" w14:textId="77777777" w:rsidR="00CF2AAA" w:rsidRPr="0008042C" w:rsidRDefault="00CF2AAA" w:rsidP="00CF2AAA">
            <w:p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Sett dere et mål for hva dere ønsker å oppnå med elsikkerhetsarbeidet i virksomheten</w:t>
            </w:r>
          </w:p>
          <w:p w14:paraId="1E54EB2A" w14:textId="01EA2DAE" w:rsidR="00CF2AAA" w:rsidRPr="0008042C" w:rsidRDefault="00CF2AAA" w:rsidP="00CF2A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333333"/>
                <w:lang w:eastAsia="nb-NO"/>
              </w:rPr>
            </w:pPr>
            <w:r w:rsidRPr="0008042C">
              <w:rPr>
                <w:rFonts w:eastAsia="Times New Roman" w:cstheme="minorHAnsi"/>
                <w:color w:val="333333"/>
                <w:lang w:eastAsia="nb-NO"/>
              </w:rPr>
              <w:t>Unngå brann, unngå ulykker, unngå driftsstans etc.</w:t>
            </w:r>
          </w:p>
        </w:tc>
        <w:tc>
          <w:tcPr>
            <w:tcW w:w="3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ACE6022" w14:textId="49082640" w:rsidR="00CF2AAA" w:rsidRPr="0008042C" w:rsidRDefault="00844A15" w:rsidP="00CF2AAA">
            <w:pPr>
              <w:contextualSpacing/>
              <w:rPr>
                <w:rFonts w:cstheme="minorHAnsi"/>
                <w:color w:val="000000"/>
              </w:rPr>
            </w:pPr>
            <w:r w:rsidRPr="0008042C">
              <w:rPr>
                <w:rFonts w:cstheme="minorHAnsi"/>
                <w:b/>
                <w:bCs/>
                <w:color w:val="000000"/>
              </w:rPr>
              <w:t>4</w:t>
            </w:r>
            <w:r w:rsidR="00CF2AAA" w:rsidRPr="0008042C">
              <w:rPr>
                <w:rFonts w:cstheme="minorHAnsi"/>
                <w:b/>
                <w:bCs/>
                <w:color w:val="000000"/>
              </w:rPr>
              <w:t>.</w:t>
            </w:r>
            <w:r w:rsidR="00CF2AAA" w:rsidRPr="0008042C">
              <w:rPr>
                <w:rFonts w:cstheme="minorHAnsi"/>
                <w:color w:val="000000"/>
              </w:rPr>
              <w:t xml:space="preserve"> Har virksomheten satt seg et skriftlig mål for sikkerhetsarbeidet?</w:t>
            </w:r>
          </w:p>
          <w:p w14:paraId="1A4AC2D5" w14:textId="77777777" w:rsidR="00CF2AAA" w:rsidRPr="0008042C" w:rsidRDefault="00CF2AAA" w:rsidP="00CF2AAA">
            <w:pPr>
              <w:spacing w:after="0" w:line="240" w:lineRule="auto"/>
              <w:contextualSpacing/>
              <w:rPr>
                <w:rFonts w:eastAsia="Times New Roman" w:cstheme="minorHAnsi"/>
                <w:color w:val="333333"/>
                <w:lang w:eastAsia="nb-NO"/>
              </w:rPr>
            </w:pPr>
          </w:p>
        </w:tc>
      </w:tr>
    </w:tbl>
    <w:p w14:paraId="2E73B914" w14:textId="0B408948" w:rsidR="00ED7EE3" w:rsidRDefault="00ED7EE3"/>
    <w:tbl>
      <w:tblPr>
        <w:tblW w:w="1478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2402"/>
        <w:gridCol w:w="6287"/>
        <w:gridCol w:w="2835"/>
      </w:tblGrid>
      <w:tr w:rsidR="00AB1A83" w:rsidRPr="00CF08C4" w14:paraId="297EAFE1" w14:textId="77777777" w:rsidTr="006D1DF1">
        <w:trPr>
          <w:trHeight w:val="525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EDF6C3" w14:textId="39A12EBA" w:rsidR="00AB1A83" w:rsidRPr="00AB1A83" w:rsidRDefault="0008042C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80D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lastRenderedPageBreak/>
              <w:t>5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. Ha oversikt over virksomhetens organisasjon, herunder hvordan ansvar, oppgaver og myndighet for arbeidet med helse, miljø og sikkerhet er fordelt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br/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br/>
              <w:t xml:space="preserve">IK § 5 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064FE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Må dokumenteres skriftlig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9CF290E" w14:textId="75683BF5" w:rsidR="00AB1A83" w:rsidRDefault="00AB1A83" w:rsidP="007C12E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Hvem har ansvar for at det elektriske anlegget blir vedlikeholdt, eks; daglig leder, hms-ansvarlig etc</w:t>
            </w:r>
          </w:p>
          <w:p w14:paraId="3AD1163F" w14:textId="60D39000" w:rsidR="00553560" w:rsidRPr="00AB1A83" w:rsidRDefault="00553560" w:rsidP="007C12E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Er det klarlagt og definert hvem som kan gjøre hva på </w:t>
            </w:r>
            <w:r w:rsidR="004D6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det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elektriske anlegget. (betjening tavler, vedlikehold og </w:t>
            </w:r>
            <w:r w:rsidR="004D6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reparasjoner på maskiner og fast installasjon)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</w:t>
            </w:r>
          </w:p>
          <w:p w14:paraId="37C07F5E" w14:textId="6D08C7A5" w:rsidR="00AB1A83" w:rsidRPr="004D64F3" w:rsidRDefault="00AB1A83" w:rsidP="004D64F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Er dere eier av det elektriske anlegget og har ansvar for fast installasjon og tilkoblet utstyr</w:t>
            </w:r>
          </w:p>
          <w:p w14:paraId="6EE31130" w14:textId="77777777" w:rsidR="00AB1A83" w:rsidRPr="00AB1A83" w:rsidRDefault="00AB1A83" w:rsidP="007C12E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Er dere leietaker og har ansvar for det elektriske utstyret som er tilkoblet</w:t>
            </w:r>
          </w:p>
          <w:p w14:paraId="181748B0" w14:textId="77777777" w:rsidR="00AB1A83" w:rsidRPr="00AB1A83" w:rsidRDefault="00AB1A83" w:rsidP="007C12E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Avklar ansvarsholdet mellom eier og leietaker</w:t>
            </w:r>
          </w:p>
          <w:p w14:paraId="504C514B" w14:textId="7C146F22" w:rsidR="007E0031" w:rsidRPr="00A80DB7" w:rsidRDefault="00AB1A83" w:rsidP="00F2056B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Hva sier leiekontrakten om ansvarsfordelingen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AD77D6B" w14:textId="5A325555" w:rsidR="00AB1A83" w:rsidRPr="00AB1A83" w:rsidRDefault="0008042C" w:rsidP="006D1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B1A83" w:rsidRPr="00734C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  <w:r w:rsidR="00AB1A83" w:rsidRPr="00A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 det dokumentert hvem som gjør hva i virksomheten?</w:t>
            </w:r>
          </w:p>
          <w:p w14:paraId="6A77EC0E" w14:textId="77777777" w:rsidR="004D64F3" w:rsidRDefault="004D64F3" w:rsidP="006D1D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F33D2C" w14:textId="5C52AB06" w:rsidR="00AB1A83" w:rsidRPr="00AB1A83" w:rsidRDefault="0008042C" w:rsidP="006D1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B1A83" w:rsidRPr="00734C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  <w:r w:rsidR="00AB1A83" w:rsidRPr="00AB1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 ansvaret fordelt mellom eier og leietaker av det elektriske anlegget?</w:t>
            </w:r>
          </w:p>
        </w:tc>
      </w:tr>
      <w:tr w:rsidR="00AB1A83" w:rsidRPr="00D424AA" w14:paraId="6E50E0B1" w14:textId="77777777" w:rsidTr="006D1DF1">
        <w:trPr>
          <w:trHeight w:val="540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E1DFB" w14:textId="410D6324" w:rsidR="00AB1A83" w:rsidRPr="00AB1A83" w:rsidRDefault="00D721CC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80D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6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. Kartlegge farer og problemer og på denne bakgrunn vurdere risiko, samt utarbeide tilhørende planer og tiltak for å redusere risikoforholdene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br/>
              <w:t xml:space="preserve">IK § 5 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11ED2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-Må dokumenteres skriftlig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D4822DA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Dette er kanskje Internkontrollforskriftens viktigste punkt. </w:t>
            </w:r>
          </w:p>
          <w:p w14:paraId="59E18376" w14:textId="77777777" w:rsidR="0032063A" w:rsidRDefault="0032063A" w:rsidP="007C12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Vurdert hva som kan gå galt på den elektriske installasjonen eller på tilkoblet maskiner og utstyr</w:t>
            </w:r>
          </w:p>
          <w:p w14:paraId="03D50497" w14:textId="300DDE0B" w:rsidR="0032063A" w:rsidRDefault="0032063A" w:rsidP="007C12E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Hva kan utløse at ting går galt og hva kan dette medføre   </w:t>
            </w:r>
          </w:p>
          <w:p w14:paraId="7A35E4C3" w14:textId="77777777" w:rsidR="00AB1A83" w:rsidRDefault="00A43C3C" w:rsidP="00A43C3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Vurdert h</w:t>
            </w:r>
            <w:r w:rsidR="00AB1A83" w:rsidRPr="007C12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v</w:t>
            </w:r>
            <w:r w:rsidR="003206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som </w:t>
            </w:r>
            <w:r w:rsidR="003206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kan gjøres for å unngå at fare oppstår og derved redusere risiko</w:t>
            </w:r>
          </w:p>
          <w:p w14:paraId="79107BD7" w14:textId="028B1C2D" w:rsidR="00D56DA1" w:rsidRPr="00A43C3C" w:rsidRDefault="00D56DA1" w:rsidP="00A43C3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Vurdert behov for bistand med elektrofaglig kompetanse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86BEE21" w14:textId="605D13B9" w:rsidR="00AB1A83" w:rsidRPr="00AB1A83" w:rsidRDefault="00D721CC" w:rsidP="006D1DF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6</w:t>
            </w:r>
            <w:r w:rsidR="00AB1A83" w:rsidRPr="00734C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.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Har virksomheten kartlagt hvilke farer som finnes knyttet til det elektriske anlegget/utstyret og risikovurdert disse?</w:t>
            </w:r>
          </w:p>
          <w:p w14:paraId="2F9B27C1" w14:textId="77777777" w:rsidR="00AB1A83" w:rsidRPr="00AB1A83" w:rsidRDefault="00AB1A83" w:rsidP="006D1DF1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AB1A83" w:rsidRPr="00D424AA" w14:paraId="0CC8E18D" w14:textId="77777777" w:rsidTr="006D1DF1">
        <w:trPr>
          <w:trHeight w:val="525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8CE61" w14:textId="41D91BD4" w:rsidR="00AB1A83" w:rsidRPr="00AB1A83" w:rsidRDefault="00D721CC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80D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7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. Iverksette rutiner for å avdekke, rette opp og forebygge overtredelser av krav fastsatt i eller i medhold av helse-, miljø- og sikkerhets- lovgivningen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br/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br/>
              <w:t xml:space="preserve">IK § 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21E41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-Må dokumenteres skriftlig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1B2FA40" w14:textId="74ACFF8B" w:rsidR="00D56DA1" w:rsidRDefault="00D56DA1" w:rsidP="00A43C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Utarbeidet sjekklister for egenkontroll </w:t>
            </w:r>
          </w:p>
          <w:p w14:paraId="692CCD3E" w14:textId="4944A084" w:rsidR="00D56DA1" w:rsidRDefault="00D56DA1" w:rsidP="00A43C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Laget rutiner/handlingsplan for gjennomføring av</w:t>
            </w:r>
          </w:p>
          <w:p w14:paraId="3EF01B7F" w14:textId="3C0EBFDE" w:rsidR="00D56DA1" w:rsidRDefault="00D56DA1" w:rsidP="00A43C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Egenkontroll</w:t>
            </w:r>
          </w:p>
          <w:p w14:paraId="016A2F26" w14:textId="2DE681F1" w:rsidR="00D56DA1" w:rsidRDefault="00D56DA1" w:rsidP="00A43C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Fagkontroll </w:t>
            </w:r>
            <w:r w:rsidR="00FE0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fra installatør </w:t>
            </w:r>
          </w:p>
          <w:p w14:paraId="42B6741B" w14:textId="54C061B9" w:rsidR="00DE588E" w:rsidRPr="00A43C3C" w:rsidRDefault="00AB1A83" w:rsidP="00A43C3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43C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Man må sørge for at avvik som blir avdekket også blir rettet, her kan man benytte et avviksskjema som man fyller ut fortløpende, hva er funnet, hva er tiltak for å rette</w:t>
            </w:r>
            <w:r w:rsidR="00FE0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, hvem er ansvarlig</w:t>
            </w:r>
            <w:r w:rsidRPr="00A43C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og når ble det rettet.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5AC3319" w14:textId="4A355A6F" w:rsidR="00A80DB7" w:rsidRPr="00FE0E08" w:rsidRDefault="00D721CC" w:rsidP="006D1D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7</w:t>
            </w:r>
            <w:r w:rsidR="00AB1A83" w:rsidRPr="00734C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.1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Finnes det skriftlige rutiner med tidsintervall for </w:t>
            </w:r>
            <w:r w:rsidR="0027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hvordan 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det elektriske anlegget</w:t>
            </w:r>
            <w:r w:rsidR="0027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sjekkes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?</w:t>
            </w:r>
          </w:p>
          <w:p w14:paraId="13AA714A" w14:textId="3A30F6A3" w:rsidR="00AB1A83" w:rsidRPr="00AB1A83" w:rsidRDefault="00D721CC" w:rsidP="006D1D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7</w:t>
            </w:r>
            <w:r w:rsidR="00AB1A83" w:rsidRPr="00734C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.2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Har virksomheten rutiner for behandling av avvik knyttet til elektrisk anlegg/uts</w:t>
            </w:r>
            <w:r w:rsidR="00F205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t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yr?</w:t>
            </w:r>
          </w:p>
        </w:tc>
      </w:tr>
      <w:tr w:rsidR="00AB1A83" w:rsidRPr="00D424AA" w14:paraId="6265E9C9" w14:textId="77777777" w:rsidTr="006D1DF1">
        <w:trPr>
          <w:trHeight w:val="1185"/>
        </w:trPr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1A482" w14:textId="31E5BB9C" w:rsidR="00AB1A83" w:rsidRPr="00AB1A83" w:rsidRDefault="00D721CC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80D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8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. Foreta systematisk overvåkning og gjennomgang av</w:t>
            </w:r>
            <w:r w:rsid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internkontrollen for å sikre at den fungerer som forutsatt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br/>
            </w:r>
          </w:p>
          <w:p w14:paraId="3590D13D" w14:textId="513D9064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IK § 5 </w:t>
            </w:r>
          </w:p>
        </w:tc>
        <w:tc>
          <w:tcPr>
            <w:tcW w:w="2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7EBFA" w14:textId="77777777" w:rsidR="00AB1A83" w:rsidRPr="00AB1A83" w:rsidRDefault="00AB1A83" w:rsidP="006D1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- Må dokumenteres skriftlig</w:t>
            </w:r>
          </w:p>
        </w:tc>
        <w:tc>
          <w:tcPr>
            <w:tcW w:w="62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03CE53D" w14:textId="2485B4D1" w:rsidR="008E2736" w:rsidRPr="00AB1A83" w:rsidRDefault="00AB1A83" w:rsidP="00A8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Dette er tatt med for å sikre at IK systemet ikke bare er en «perm i hylla» som står ubrukt. Leder er ansvarlig for å sjekke at IK systemet blir benyttet og at det virker etter hensikten i henhold til </w:t>
            </w:r>
            <w:r w:rsidR="001555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7</w:t>
            </w:r>
            <w:r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foregående punkt. </w:t>
            </w:r>
            <w:r w:rsidR="00A80DB7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Tips: Sett av en fast dato for å gjennomføre en evaluering. Involver gjerne tillitsvalgt, verneombud og lag et notat som deltagere signerer på</w:t>
            </w:r>
            <w:r w:rsidR="00A80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B33197F" w14:textId="26570CA0" w:rsidR="00AB1A83" w:rsidRPr="00AB1A83" w:rsidRDefault="00D721CC" w:rsidP="006D1D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8</w:t>
            </w:r>
            <w:r w:rsidR="00AB1A83" w:rsidRPr="00734C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.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Blir internkontrollsystemet gjennomgått årlig for å se at de</w:t>
            </w:r>
            <w:r w:rsid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t</w:t>
            </w:r>
            <w:r w:rsidR="00AB1A83" w:rsidRPr="00AB1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fungere etter hensikten?</w:t>
            </w:r>
          </w:p>
        </w:tc>
      </w:tr>
    </w:tbl>
    <w:p w14:paraId="7FFCABCA" w14:textId="77777777" w:rsidR="005134CA" w:rsidRDefault="005134CA" w:rsidP="005134CA"/>
    <w:p w14:paraId="6AFB7D91" w14:textId="77777777" w:rsidR="00DE4F6D" w:rsidRDefault="00DE4F6D" w:rsidP="005134CA"/>
    <w:p w14:paraId="0B2F0B9C" w14:textId="77777777" w:rsidR="00DE4F6D" w:rsidRDefault="00DE4F6D" w:rsidP="005134CA"/>
    <w:p w14:paraId="782D556B" w14:textId="4D0D1D6F" w:rsidR="005134CA" w:rsidRDefault="005134CA" w:rsidP="005134CA">
      <w:r>
        <w:t xml:space="preserve">Rettemelding med henvisning til aktuelle spørsmål sendes til </w:t>
      </w:r>
      <w:hyperlink r:id="rId7" w:history="1">
        <w:r w:rsidRPr="001B3965">
          <w:rPr>
            <w:rStyle w:val="Hyperkobling"/>
          </w:rPr>
          <w:t>DLE@mornett.no</w:t>
        </w:r>
      </w:hyperlink>
      <w:r>
        <w:t xml:space="preserve">, og epost merkes med saksnummer oppgitt i revisjonsrapporten. </w:t>
      </w:r>
    </w:p>
    <w:p w14:paraId="7E32D47E" w14:textId="77777777" w:rsidR="005134CA" w:rsidRDefault="005134CA" w:rsidP="005134CA"/>
    <w:p w14:paraId="40333C70" w14:textId="77777777" w:rsidR="00AF1686" w:rsidRDefault="00AF1686"/>
    <w:sectPr w:rsidR="00AF1686" w:rsidSect="00ED7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F5E" w14:textId="77777777" w:rsidR="006D41A1" w:rsidRDefault="006D41A1">
      <w:pPr>
        <w:spacing w:after="0" w:line="240" w:lineRule="auto"/>
      </w:pPr>
      <w:r>
        <w:separator/>
      </w:r>
    </w:p>
  </w:endnote>
  <w:endnote w:type="continuationSeparator" w:id="0">
    <w:p w14:paraId="30EE755C" w14:textId="77777777" w:rsidR="006D41A1" w:rsidRDefault="006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0A8C" w14:textId="77777777" w:rsidR="00280C70" w:rsidRDefault="00280C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FDFC" w14:textId="77777777" w:rsidR="00280C70" w:rsidRDefault="00280C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FB3F" w14:textId="77777777" w:rsidR="00280C70" w:rsidRDefault="00280C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3439" w14:textId="77777777" w:rsidR="006D41A1" w:rsidRDefault="006D41A1">
      <w:pPr>
        <w:spacing w:after="0" w:line="240" w:lineRule="auto"/>
      </w:pPr>
      <w:r>
        <w:separator/>
      </w:r>
    </w:p>
  </w:footnote>
  <w:footnote w:type="continuationSeparator" w:id="0">
    <w:p w14:paraId="51ADE1CB" w14:textId="77777777" w:rsidR="006D41A1" w:rsidRDefault="006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046F" w14:textId="77777777" w:rsidR="00280C70" w:rsidRDefault="00280C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3C68" w14:textId="77777777" w:rsidR="00397A96" w:rsidRPr="00397A96" w:rsidRDefault="00AF1686">
    <w:pPr>
      <w:pStyle w:val="Topptekst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Revisjon av internkontroll for elektro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4A77" w14:textId="77777777" w:rsidR="00280C70" w:rsidRDefault="00280C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EE9"/>
    <w:multiLevelType w:val="hybridMultilevel"/>
    <w:tmpl w:val="07546A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024"/>
    <w:multiLevelType w:val="multilevel"/>
    <w:tmpl w:val="212C0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8F6620"/>
    <w:multiLevelType w:val="hybridMultilevel"/>
    <w:tmpl w:val="CB840B7A"/>
    <w:lvl w:ilvl="0" w:tplc="333A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3E72"/>
    <w:multiLevelType w:val="hybridMultilevel"/>
    <w:tmpl w:val="9F6C6AE8"/>
    <w:lvl w:ilvl="0" w:tplc="0414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BBB5F90"/>
    <w:multiLevelType w:val="hybridMultilevel"/>
    <w:tmpl w:val="B8F660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3038"/>
    <w:multiLevelType w:val="hybridMultilevel"/>
    <w:tmpl w:val="2CD8BF6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5860"/>
    <w:multiLevelType w:val="hybridMultilevel"/>
    <w:tmpl w:val="531485FA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B2615"/>
    <w:multiLevelType w:val="hybridMultilevel"/>
    <w:tmpl w:val="6BA0678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B7F45"/>
    <w:multiLevelType w:val="hybridMultilevel"/>
    <w:tmpl w:val="94A866E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1B4"/>
    <w:multiLevelType w:val="hybridMultilevel"/>
    <w:tmpl w:val="63C4B31A"/>
    <w:lvl w:ilvl="0" w:tplc="6DA8362A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573C"/>
    <w:multiLevelType w:val="hybridMultilevel"/>
    <w:tmpl w:val="A8B840D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52C8"/>
    <w:multiLevelType w:val="hybridMultilevel"/>
    <w:tmpl w:val="0144E2C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A5517"/>
    <w:multiLevelType w:val="hybridMultilevel"/>
    <w:tmpl w:val="A364DDB8"/>
    <w:lvl w:ilvl="0" w:tplc="26BC7F2E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B49746A"/>
    <w:multiLevelType w:val="multilevel"/>
    <w:tmpl w:val="CBCCE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754B43"/>
    <w:multiLevelType w:val="hybridMultilevel"/>
    <w:tmpl w:val="9DD0AF30"/>
    <w:lvl w:ilvl="0" w:tplc="CA140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80831">
    <w:abstractNumId w:val="4"/>
  </w:num>
  <w:num w:numId="2" w16cid:durableId="920480320">
    <w:abstractNumId w:val="12"/>
  </w:num>
  <w:num w:numId="3" w16cid:durableId="895355205">
    <w:abstractNumId w:val="9"/>
  </w:num>
  <w:num w:numId="4" w16cid:durableId="241987581">
    <w:abstractNumId w:val="13"/>
  </w:num>
  <w:num w:numId="5" w16cid:durableId="575240313">
    <w:abstractNumId w:val="1"/>
  </w:num>
  <w:num w:numId="6" w16cid:durableId="1445347443">
    <w:abstractNumId w:val="0"/>
  </w:num>
  <w:num w:numId="7" w16cid:durableId="1448937340">
    <w:abstractNumId w:val="7"/>
  </w:num>
  <w:num w:numId="8" w16cid:durableId="1861359313">
    <w:abstractNumId w:val="6"/>
  </w:num>
  <w:num w:numId="9" w16cid:durableId="1708874217">
    <w:abstractNumId w:val="3"/>
  </w:num>
  <w:num w:numId="10" w16cid:durableId="1190148566">
    <w:abstractNumId w:val="5"/>
  </w:num>
  <w:num w:numId="11" w16cid:durableId="659624693">
    <w:abstractNumId w:val="2"/>
  </w:num>
  <w:num w:numId="12" w16cid:durableId="180626557">
    <w:abstractNumId w:val="10"/>
  </w:num>
  <w:num w:numId="13" w16cid:durableId="1870948779">
    <w:abstractNumId w:val="14"/>
  </w:num>
  <w:num w:numId="14" w16cid:durableId="492912302">
    <w:abstractNumId w:val="8"/>
  </w:num>
  <w:num w:numId="15" w16cid:durableId="12316909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83"/>
    <w:rsid w:val="00075E17"/>
    <w:rsid w:val="0008042C"/>
    <w:rsid w:val="00086B35"/>
    <w:rsid w:val="00121A2F"/>
    <w:rsid w:val="00135696"/>
    <w:rsid w:val="001555CC"/>
    <w:rsid w:val="001F546F"/>
    <w:rsid w:val="00275E05"/>
    <w:rsid w:val="00280C70"/>
    <w:rsid w:val="00284FB5"/>
    <w:rsid w:val="002A4558"/>
    <w:rsid w:val="0032063A"/>
    <w:rsid w:val="00395A29"/>
    <w:rsid w:val="003B6AD0"/>
    <w:rsid w:val="003F3196"/>
    <w:rsid w:val="004A1A73"/>
    <w:rsid w:val="004D64F3"/>
    <w:rsid w:val="00500A2F"/>
    <w:rsid w:val="005134CA"/>
    <w:rsid w:val="00553560"/>
    <w:rsid w:val="005573A6"/>
    <w:rsid w:val="005930A1"/>
    <w:rsid w:val="005C384B"/>
    <w:rsid w:val="00616211"/>
    <w:rsid w:val="00616C5A"/>
    <w:rsid w:val="006A0068"/>
    <w:rsid w:val="006D41A1"/>
    <w:rsid w:val="00734C43"/>
    <w:rsid w:val="0074177F"/>
    <w:rsid w:val="007819E7"/>
    <w:rsid w:val="007C12EC"/>
    <w:rsid w:val="007E0031"/>
    <w:rsid w:val="007F4163"/>
    <w:rsid w:val="0083551C"/>
    <w:rsid w:val="00844A15"/>
    <w:rsid w:val="008A2DC2"/>
    <w:rsid w:val="008E2736"/>
    <w:rsid w:val="00963A52"/>
    <w:rsid w:val="0096633B"/>
    <w:rsid w:val="00A43C3C"/>
    <w:rsid w:val="00A70E3B"/>
    <w:rsid w:val="00A80DB7"/>
    <w:rsid w:val="00AB1A83"/>
    <w:rsid w:val="00AF1686"/>
    <w:rsid w:val="00B50933"/>
    <w:rsid w:val="00BF4E7B"/>
    <w:rsid w:val="00C1683A"/>
    <w:rsid w:val="00C94F86"/>
    <w:rsid w:val="00CA5407"/>
    <w:rsid w:val="00CB1A93"/>
    <w:rsid w:val="00CC1CE0"/>
    <w:rsid w:val="00CF2AAA"/>
    <w:rsid w:val="00D163EB"/>
    <w:rsid w:val="00D17A73"/>
    <w:rsid w:val="00D56DA1"/>
    <w:rsid w:val="00D721CC"/>
    <w:rsid w:val="00D9233B"/>
    <w:rsid w:val="00DA69FA"/>
    <w:rsid w:val="00DE4F6D"/>
    <w:rsid w:val="00DE588E"/>
    <w:rsid w:val="00E179B9"/>
    <w:rsid w:val="00ED7EE3"/>
    <w:rsid w:val="00EE3512"/>
    <w:rsid w:val="00EF13D4"/>
    <w:rsid w:val="00F2056B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C29C7"/>
  <w15:chartTrackingRefBased/>
  <w15:docId w15:val="{DA2C7692-51A4-4976-9816-19AFCA81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B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1A83"/>
  </w:style>
  <w:style w:type="paragraph" w:styleId="Listeavsnitt">
    <w:name w:val="List Paragraph"/>
    <w:basedOn w:val="Normal"/>
    <w:uiPriority w:val="34"/>
    <w:qFormat/>
    <w:rsid w:val="00AB1A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16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168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50933"/>
    <w:rPr>
      <w:color w:val="954F72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8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LE@mornet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4642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Sunde</dc:creator>
  <cp:keywords/>
  <dc:description/>
  <cp:lastModifiedBy>Stormoen, Mona Cicilie</cp:lastModifiedBy>
  <cp:revision>2</cp:revision>
  <cp:lastPrinted>2022-07-08T07:08:00Z</cp:lastPrinted>
  <dcterms:created xsi:type="dcterms:W3CDTF">2022-07-08T07:08:00Z</dcterms:created>
  <dcterms:modified xsi:type="dcterms:W3CDTF">2022-07-08T07:08:00Z</dcterms:modified>
</cp:coreProperties>
</file>